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232" w:type="dxa"/>
        <w:tblInd w:w="-431" w:type="dxa"/>
        <w:tblLook w:val="04A0" w:firstRow="1" w:lastRow="0" w:firstColumn="1" w:lastColumn="0" w:noHBand="0" w:noVBand="1"/>
      </w:tblPr>
      <w:tblGrid>
        <w:gridCol w:w="10232"/>
      </w:tblGrid>
      <w:tr w:rsidR="006F12B5" w:rsidRPr="00B67F84" w14:paraId="5F19F5E0" w14:textId="77777777" w:rsidTr="00F62182">
        <w:trPr>
          <w:trHeight w:val="1184"/>
        </w:trPr>
        <w:tc>
          <w:tcPr>
            <w:tcW w:w="10232" w:type="dxa"/>
            <w:tcBorders>
              <w:right w:val="nil"/>
            </w:tcBorders>
          </w:tcPr>
          <w:p w14:paraId="3944EEC6" w14:textId="658BB1A5" w:rsidR="006F12B5" w:rsidRPr="001B2784" w:rsidRDefault="00F62182" w:rsidP="00F62182">
            <w:pPr>
              <w:pStyle w:val="Titel"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81A91C" wp14:editId="5D4CBC88">
                  <wp:simplePos x="0" y="0"/>
                  <wp:positionH relativeFrom="column">
                    <wp:posOffset>3645535</wp:posOffset>
                  </wp:positionH>
                  <wp:positionV relativeFrom="paragraph">
                    <wp:posOffset>0</wp:posOffset>
                  </wp:positionV>
                  <wp:extent cx="2771775" cy="1514475"/>
                  <wp:effectExtent l="0" t="0" r="9525" b="9525"/>
                  <wp:wrapTight wrapText="bothSides">
                    <wp:wrapPolygon edited="0">
                      <wp:start x="0" y="0"/>
                      <wp:lineTo x="0" y="21464"/>
                      <wp:lineTo x="21526" y="21464"/>
                      <wp:lineTo x="21526" y="0"/>
                      <wp:lineTo x="0" y="0"/>
                    </wp:wrapPolygon>
                  </wp:wrapTight>
                  <wp:docPr id="5" name="Afbeelding 5" descr="https://www.discura.nl/594x0/discura/images/columns/594x0/dialo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discura.nl/594x0/discura/images/columns/594x0/dialoo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187"/>
                          <a:stretch/>
                        </pic:blipFill>
                        <pic:spPr bwMode="auto">
                          <a:xfrm>
                            <a:off x="0" y="0"/>
                            <a:ext cx="27717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2B5" w:rsidRPr="001B2784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>Project</w:t>
            </w:r>
            <w:r>
              <w:t xml:space="preserve"> </w:t>
            </w:r>
          </w:p>
          <w:p w14:paraId="37CA93BF" w14:textId="331DB64F" w:rsidR="006F12B5" w:rsidRPr="00B67F84" w:rsidRDefault="006F12B5" w:rsidP="00F62182">
            <w:pPr>
              <w:pStyle w:val="Titel"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</w:pPr>
            <w:r w:rsidRPr="00B67F84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 xml:space="preserve">DE kracht van </w:t>
            </w:r>
            <w:r w:rsidR="00795B8B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>het</w:t>
            </w:r>
            <w:r w:rsidRPr="00B67F84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 xml:space="preserve"> dialoog</w:t>
            </w:r>
            <w:r w:rsidR="00F62182">
              <w:t xml:space="preserve"> </w:t>
            </w:r>
          </w:p>
          <w:p w14:paraId="7192D1E9" w14:textId="3ED3EBEB" w:rsidR="006F12B5" w:rsidRPr="00B67F84" w:rsidRDefault="006F12B5" w:rsidP="00795B8B">
            <w:pPr>
              <w:jc w:val="center"/>
              <w:rPr>
                <w:rFonts w:cstheme="minorHAnsi"/>
                <w:b/>
                <w:lang w:eastAsia="nl-NL"/>
              </w:rPr>
            </w:pPr>
          </w:p>
          <w:p w14:paraId="288BDB72" w14:textId="57AD4F46" w:rsidR="006F12B5" w:rsidRPr="00B67F84" w:rsidRDefault="006F12B5" w:rsidP="00795B8B">
            <w:pPr>
              <w:jc w:val="center"/>
              <w:rPr>
                <w:rFonts w:cstheme="minorHAnsi"/>
              </w:rPr>
            </w:pPr>
            <w:r w:rsidRPr="00B67F84">
              <w:rPr>
                <w:rFonts w:cstheme="minorHAnsi"/>
                <w:b/>
                <w:bCs/>
              </w:rPr>
              <w:t>“</w:t>
            </w:r>
            <w:r w:rsidR="00254C4F" w:rsidRPr="00B67F84">
              <w:rPr>
                <w:rFonts w:cstheme="minorHAnsi"/>
                <w:b/>
                <w:bCs/>
              </w:rPr>
              <w:t>O</w:t>
            </w:r>
            <w:r w:rsidRPr="00B67F84">
              <w:rPr>
                <w:rFonts w:cstheme="minorHAnsi"/>
                <w:b/>
                <w:bCs/>
              </w:rPr>
              <w:t>mdat kennis tot begrip leidt</w:t>
            </w:r>
            <w:r w:rsidR="00F564B5">
              <w:rPr>
                <w:rFonts w:cstheme="minorHAnsi"/>
                <w:b/>
                <w:bCs/>
              </w:rPr>
              <w:t>.</w:t>
            </w:r>
            <w:r w:rsidRPr="00B67F84">
              <w:rPr>
                <w:rFonts w:cstheme="minorHAnsi"/>
                <w:b/>
                <w:bCs/>
              </w:rPr>
              <w:t>’’</w:t>
            </w:r>
            <w:r w:rsidR="00F62182">
              <w:t xml:space="preserve"> </w:t>
            </w:r>
          </w:p>
          <w:p w14:paraId="186E6B60" w14:textId="19F84C16" w:rsidR="006F12B5" w:rsidRPr="00B67F84" w:rsidRDefault="006F12B5" w:rsidP="00795B8B">
            <w:pPr>
              <w:jc w:val="center"/>
              <w:rPr>
                <w:rFonts w:cstheme="minorHAnsi"/>
              </w:rPr>
            </w:pPr>
          </w:p>
        </w:tc>
      </w:tr>
    </w:tbl>
    <w:p w14:paraId="01FA6E77" w14:textId="77777777" w:rsidR="009F4515" w:rsidRPr="00CE47B6" w:rsidRDefault="009F4515">
      <w:pPr>
        <w:rPr>
          <w:rFonts w:cstheme="minorHAnsi"/>
          <w:sz w:val="28"/>
          <w:szCs w:val="28"/>
        </w:rPr>
      </w:pP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707"/>
        <w:gridCol w:w="3102"/>
        <w:gridCol w:w="2771"/>
        <w:gridCol w:w="1769"/>
      </w:tblGrid>
      <w:tr w:rsidR="00B67F84" w:rsidRPr="00CE47B6" w14:paraId="01A187C9" w14:textId="5348177C" w:rsidTr="00CE47B6">
        <w:trPr>
          <w:trHeight w:val="511"/>
        </w:trPr>
        <w:tc>
          <w:tcPr>
            <w:tcW w:w="8861" w:type="dxa"/>
            <w:gridSpan w:val="3"/>
            <w:tcBorders>
              <w:bottom w:val="single" w:sz="4" w:space="0" w:color="auto"/>
              <w:right w:val="nil"/>
            </w:tcBorders>
          </w:tcPr>
          <w:p w14:paraId="7F6C87C5" w14:textId="6B9A9EC5" w:rsidR="00B67F84" w:rsidRPr="00CE47B6" w:rsidRDefault="00CE47B6" w:rsidP="00CE47B6">
            <w:pPr>
              <w:pStyle w:val="Lijstalinea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Algemeen</w:t>
            </w:r>
          </w:p>
        </w:tc>
        <w:tc>
          <w:tcPr>
            <w:tcW w:w="1488" w:type="dxa"/>
            <w:tcBorders>
              <w:left w:val="nil"/>
              <w:bottom w:val="single" w:sz="4" w:space="0" w:color="auto"/>
            </w:tcBorders>
          </w:tcPr>
          <w:p w14:paraId="0FB9C0E6" w14:textId="77777777" w:rsidR="00B67F84" w:rsidRPr="00CE47B6" w:rsidRDefault="00B67F84" w:rsidP="00B67F8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67F84" w14:paraId="447338A6" w14:textId="6429EAA7" w:rsidTr="00CE47B6">
        <w:trPr>
          <w:trHeight w:val="635"/>
        </w:trPr>
        <w:tc>
          <w:tcPr>
            <w:tcW w:w="2808" w:type="dxa"/>
            <w:tcBorders>
              <w:top w:val="single" w:sz="4" w:space="0" w:color="auto"/>
            </w:tcBorders>
          </w:tcPr>
          <w:p w14:paraId="2CE2CDC3" w14:textId="1F41861E" w:rsidR="00B67F84" w:rsidRPr="00B67F84" w:rsidRDefault="00B67F84">
            <w:pPr>
              <w:rPr>
                <w:b/>
                <w:bCs/>
              </w:rPr>
            </w:pPr>
            <w:r w:rsidRPr="00B67F84">
              <w:rPr>
                <w:b/>
                <w:bCs/>
              </w:rPr>
              <w:t>Culturele instelling</w:t>
            </w:r>
            <w:r w:rsidR="001B2784">
              <w:rPr>
                <w:b/>
                <w:bCs/>
              </w:rPr>
              <w:t>: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13FC7DF9" w14:textId="124F60F0" w:rsidR="00B67F84" w:rsidRDefault="00B67F84">
            <w:r>
              <w:t>Moskee</w:t>
            </w:r>
          </w:p>
        </w:tc>
        <w:tc>
          <w:tcPr>
            <w:tcW w:w="2878" w:type="dxa"/>
            <w:tcBorders>
              <w:top w:val="single" w:sz="4" w:space="0" w:color="auto"/>
            </w:tcBorders>
          </w:tcPr>
          <w:p w14:paraId="5879670D" w14:textId="49AD09BF" w:rsidR="00B67F84" w:rsidRPr="00B67F84" w:rsidRDefault="00B67F84">
            <w:pPr>
              <w:rPr>
                <w:b/>
                <w:bCs/>
              </w:rPr>
            </w:pPr>
            <w:r w:rsidRPr="00B67F84">
              <w:rPr>
                <w:b/>
                <w:bCs/>
              </w:rPr>
              <w:t xml:space="preserve">Discipline: 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29F3A317" w14:textId="7196DE37" w:rsidR="00B67F84" w:rsidRDefault="001C1E05">
            <w:r>
              <w:t xml:space="preserve">Geschiedenis, </w:t>
            </w:r>
            <w:r w:rsidR="00B67F84">
              <w:t>Godsdienst</w:t>
            </w:r>
            <w:r>
              <w:t>,</w:t>
            </w:r>
          </w:p>
          <w:p w14:paraId="371C043A" w14:textId="02F7CF51" w:rsidR="001C1E05" w:rsidRPr="00B67F84" w:rsidRDefault="001C1E05">
            <w:r>
              <w:t>Maatschappijleer en Nederlands</w:t>
            </w:r>
          </w:p>
        </w:tc>
      </w:tr>
      <w:tr w:rsidR="00B67F84" w14:paraId="6A8515F6" w14:textId="48DAECB4" w:rsidTr="00CE47B6">
        <w:trPr>
          <w:trHeight w:val="890"/>
        </w:trPr>
        <w:tc>
          <w:tcPr>
            <w:tcW w:w="2808" w:type="dxa"/>
          </w:tcPr>
          <w:p w14:paraId="27BC0C6B" w14:textId="5CB4D62C" w:rsidR="00B67F84" w:rsidRPr="00B67F84" w:rsidRDefault="00B67F84" w:rsidP="00B67F84">
            <w:pPr>
              <w:rPr>
                <w:b/>
                <w:bCs/>
              </w:rPr>
            </w:pPr>
            <w:r w:rsidRPr="00B67F84">
              <w:rPr>
                <w:b/>
                <w:bCs/>
              </w:rPr>
              <w:t xml:space="preserve">Project begeleider: </w:t>
            </w:r>
          </w:p>
        </w:tc>
        <w:tc>
          <w:tcPr>
            <w:tcW w:w="3175" w:type="dxa"/>
          </w:tcPr>
          <w:p w14:paraId="3635A603" w14:textId="1D7E22BB" w:rsidR="00B67F84" w:rsidRDefault="00B67F84" w:rsidP="00B67F84">
            <w:r>
              <w:t>M. T. Aksoy</w:t>
            </w:r>
          </w:p>
        </w:tc>
        <w:tc>
          <w:tcPr>
            <w:tcW w:w="2878" w:type="dxa"/>
          </w:tcPr>
          <w:p w14:paraId="432E83DA" w14:textId="52148AF6" w:rsidR="00B67F84" w:rsidRPr="00B67F84" w:rsidRDefault="00B67F84" w:rsidP="00B67F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Doelgroep: </w:t>
            </w:r>
          </w:p>
        </w:tc>
        <w:tc>
          <w:tcPr>
            <w:tcW w:w="1488" w:type="dxa"/>
          </w:tcPr>
          <w:p w14:paraId="11B781BF" w14:textId="5DB7F23F" w:rsidR="00B67F84" w:rsidRPr="00B67F84" w:rsidRDefault="00795B8B" w:rsidP="00B67F84">
            <w:r>
              <w:t>Groe</w:t>
            </w:r>
            <w:r w:rsidR="00B67F84">
              <w:t>p 7/8, Voortgezet Onderwijs en ROC leerlingen</w:t>
            </w:r>
          </w:p>
        </w:tc>
      </w:tr>
      <w:tr w:rsidR="00B67F84" w14:paraId="29F339CA" w14:textId="47F93362" w:rsidTr="00CE47B6">
        <w:trPr>
          <w:trHeight w:val="75"/>
        </w:trPr>
        <w:tc>
          <w:tcPr>
            <w:tcW w:w="2808" w:type="dxa"/>
          </w:tcPr>
          <w:p w14:paraId="0EA8816C" w14:textId="57C2A57B" w:rsidR="00B67F84" w:rsidRPr="00272BC7" w:rsidRDefault="00272BC7" w:rsidP="00B67F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Tijdsduur: </w:t>
            </w:r>
          </w:p>
        </w:tc>
        <w:tc>
          <w:tcPr>
            <w:tcW w:w="3175" w:type="dxa"/>
          </w:tcPr>
          <w:p w14:paraId="324EFE51" w14:textId="77777777" w:rsidR="00272BC7" w:rsidRDefault="00272BC7" w:rsidP="00272BC7">
            <w:r>
              <w:t>Inl. Les: 45 min.</w:t>
            </w:r>
          </w:p>
          <w:p w14:paraId="104FDBEE" w14:textId="77777777" w:rsidR="00272BC7" w:rsidRDefault="00272BC7" w:rsidP="00272BC7">
            <w:r>
              <w:t xml:space="preserve">Cult. </w:t>
            </w:r>
            <w:proofErr w:type="spellStart"/>
            <w:r>
              <w:t>Ontm</w:t>
            </w:r>
            <w:proofErr w:type="spellEnd"/>
            <w:r>
              <w:t xml:space="preserve">.: 45 min. </w:t>
            </w:r>
          </w:p>
          <w:p w14:paraId="7179B3CB" w14:textId="6E821AED" w:rsidR="00B67F84" w:rsidRDefault="00272BC7" w:rsidP="00272BC7">
            <w:proofErr w:type="spellStart"/>
            <w:r>
              <w:t>Eval</w:t>
            </w:r>
            <w:proofErr w:type="spellEnd"/>
            <w:r>
              <w:t>. Les: 20 min.</w:t>
            </w:r>
          </w:p>
        </w:tc>
        <w:tc>
          <w:tcPr>
            <w:tcW w:w="2878" w:type="dxa"/>
          </w:tcPr>
          <w:p w14:paraId="6A03AC3B" w14:textId="2D3D30CB" w:rsidR="00272BC7" w:rsidRPr="00272BC7" w:rsidRDefault="00272BC7" w:rsidP="00B67F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Wanneer: </w:t>
            </w:r>
          </w:p>
        </w:tc>
        <w:tc>
          <w:tcPr>
            <w:tcW w:w="1488" w:type="dxa"/>
          </w:tcPr>
          <w:p w14:paraId="3E351CE1" w14:textId="08E44439" w:rsidR="00B67F84" w:rsidRDefault="00272BC7" w:rsidP="00B67F84">
            <w:r>
              <w:t>In overleg het hele jaar door mogelijk</w:t>
            </w:r>
          </w:p>
        </w:tc>
      </w:tr>
      <w:tr w:rsidR="00272BC7" w14:paraId="2AF6B2FC" w14:textId="77777777" w:rsidTr="00CE47B6">
        <w:trPr>
          <w:trHeight w:val="75"/>
        </w:trPr>
        <w:tc>
          <w:tcPr>
            <w:tcW w:w="2808" w:type="dxa"/>
          </w:tcPr>
          <w:p w14:paraId="72BF2462" w14:textId="71648E38" w:rsidR="00272BC7" w:rsidRDefault="00272BC7" w:rsidP="00B67F8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175" w:type="dxa"/>
          </w:tcPr>
          <w:p w14:paraId="75D52F23" w14:textId="33F6CD1F" w:rsidR="00272BC7" w:rsidRPr="00272BC7" w:rsidRDefault="00DA60F0" w:rsidP="00272BC7">
            <w:hyperlink r:id="rId7" w:history="1">
              <w:r w:rsidR="00272BC7" w:rsidRPr="00272BC7">
                <w:rPr>
                  <w:rStyle w:val="Hyperlink"/>
                  <w:color w:val="auto"/>
                  <w:u w:val="none"/>
                </w:rPr>
                <w:t>Tugba-aksoy@hotmail.com</w:t>
              </w:r>
            </w:hyperlink>
          </w:p>
          <w:p w14:paraId="29E3B006" w14:textId="03825F29" w:rsidR="00272BC7" w:rsidRDefault="00272BC7" w:rsidP="00272BC7">
            <w:r>
              <w:t>06-29452549</w:t>
            </w:r>
          </w:p>
        </w:tc>
        <w:tc>
          <w:tcPr>
            <w:tcW w:w="2878" w:type="dxa"/>
          </w:tcPr>
          <w:p w14:paraId="1EE4A9BA" w14:textId="5B1A692B" w:rsidR="00272BC7" w:rsidRPr="00272BC7" w:rsidRDefault="00272BC7" w:rsidP="00B67F84">
            <w:pPr>
              <w:rPr>
                <w:b/>
                <w:bCs/>
              </w:rPr>
            </w:pPr>
            <w:r>
              <w:rPr>
                <w:b/>
                <w:bCs/>
              </w:rPr>
              <w:t>Kosten</w:t>
            </w:r>
            <w:r w:rsidR="001B2784">
              <w:rPr>
                <w:b/>
                <w:bCs/>
              </w:rPr>
              <w:t>:</w:t>
            </w:r>
          </w:p>
        </w:tc>
        <w:tc>
          <w:tcPr>
            <w:tcW w:w="1488" w:type="dxa"/>
          </w:tcPr>
          <w:p w14:paraId="45500C5A" w14:textId="3211BC6E" w:rsidR="00272BC7" w:rsidRDefault="00272BC7" w:rsidP="00B67F84">
            <w:r>
              <w:t>100,- per groep</w:t>
            </w:r>
          </w:p>
        </w:tc>
      </w:tr>
    </w:tbl>
    <w:p w14:paraId="4FED3BC7" w14:textId="77777777" w:rsidR="001D2949" w:rsidRPr="00CE47B6" w:rsidRDefault="001D2949" w:rsidP="00CA4376">
      <w:pPr>
        <w:rPr>
          <w:sz w:val="28"/>
          <w:szCs w:val="28"/>
        </w:rPr>
      </w:pP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7229"/>
      </w:tblGrid>
      <w:tr w:rsidR="00CE47B6" w:rsidRPr="00CE47B6" w14:paraId="7051798F" w14:textId="77777777" w:rsidTr="009D4EF3">
        <w:trPr>
          <w:trHeight w:val="432"/>
        </w:trPr>
        <w:tc>
          <w:tcPr>
            <w:tcW w:w="10349" w:type="dxa"/>
            <w:gridSpan w:val="2"/>
          </w:tcPr>
          <w:p w14:paraId="24587371" w14:textId="4CE90430" w:rsidR="00CE47B6" w:rsidRPr="00CE47B6" w:rsidRDefault="00CE47B6" w:rsidP="009D4EF3">
            <w:pPr>
              <w:pStyle w:val="Lijstalinea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 w:rsidRPr="00CE47B6">
              <w:rPr>
                <w:b/>
                <w:bCs/>
                <w:sz w:val="28"/>
                <w:szCs w:val="28"/>
              </w:rPr>
              <w:t>Cultuurontmoeting</w:t>
            </w:r>
          </w:p>
        </w:tc>
      </w:tr>
      <w:tr w:rsidR="00B1595C" w14:paraId="2C6F9304" w14:textId="77777777" w:rsidTr="00CE47B6">
        <w:trPr>
          <w:trHeight w:val="241"/>
        </w:trPr>
        <w:tc>
          <w:tcPr>
            <w:tcW w:w="3120" w:type="dxa"/>
          </w:tcPr>
          <w:p w14:paraId="0F74BBAB" w14:textId="77777777" w:rsidR="00B1595C" w:rsidRPr="000E1E87" w:rsidRDefault="00B1595C" w:rsidP="00CA4376">
            <w:pPr>
              <w:rPr>
                <w:b/>
                <w:bCs/>
              </w:rPr>
            </w:pPr>
            <w:r w:rsidRPr="000E1E87">
              <w:rPr>
                <w:b/>
                <w:bCs/>
              </w:rPr>
              <w:t xml:space="preserve">Doel: 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C5039AF" w14:textId="77777777" w:rsidR="00B1595C" w:rsidRPr="000E1E87" w:rsidRDefault="00B1595C" w:rsidP="00A66B54">
            <w:pPr>
              <w:rPr>
                <w:b/>
                <w:bCs/>
              </w:rPr>
            </w:pPr>
            <w:r w:rsidRPr="000E1E87">
              <w:rPr>
                <w:b/>
                <w:bCs/>
              </w:rPr>
              <w:t xml:space="preserve">De leerlingen: </w:t>
            </w:r>
            <w:r w:rsidRPr="000E1E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</w:tr>
      <w:tr w:rsidR="00B1595C" w14:paraId="61E9CA78" w14:textId="77777777" w:rsidTr="00CE47B6">
        <w:trPr>
          <w:trHeight w:val="768"/>
        </w:trPr>
        <w:tc>
          <w:tcPr>
            <w:tcW w:w="3120" w:type="dxa"/>
          </w:tcPr>
          <w:p w14:paraId="2E003346" w14:textId="5892A0EE" w:rsidR="00B1595C" w:rsidRDefault="00B1595C" w:rsidP="00B1595C">
            <w:pPr>
              <w:pStyle w:val="Lijstalinea"/>
              <w:numPr>
                <w:ilvl w:val="0"/>
                <w:numId w:val="7"/>
              </w:numPr>
            </w:pPr>
            <w:r>
              <w:t>Informatie krijgen over de islam.</w:t>
            </w:r>
          </w:p>
          <w:p w14:paraId="1A455BA8" w14:textId="77777777" w:rsidR="00B1595C" w:rsidRDefault="00B1595C" w:rsidP="00B1595C">
            <w:pPr>
              <w:pStyle w:val="Lijstalinea"/>
              <w:numPr>
                <w:ilvl w:val="0"/>
                <w:numId w:val="7"/>
              </w:numPr>
              <w:spacing w:after="160" w:line="259" w:lineRule="auto"/>
            </w:pPr>
            <w:r>
              <w:t>Informatie krijgen over de activiteiten van de moskee.</w:t>
            </w:r>
          </w:p>
          <w:p w14:paraId="4F67C89C" w14:textId="301178F3" w:rsidR="00FD4CCD" w:rsidRDefault="00FD4CCD" w:rsidP="00B1595C">
            <w:pPr>
              <w:pStyle w:val="Lijstalinea"/>
              <w:numPr>
                <w:ilvl w:val="0"/>
                <w:numId w:val="7"/>
              </w:numPr>
              <w:spacing w:after="160" w:line="259" w:lineRule="auto"/>
            </w:pPr>
            <w:r>
              <w:t>Samen in dialoog gaan met elkaar over je eigen geloof.</w:t>
            </w:r>
          </w:p>
        </w:tc>
        <w:tc>
          <w:tcPr>
            <w:tcW w:w="7229" w:type="dxa"/>
          </w:tcPr>
          <w:p w14:paraId="6AA1CFE4" w14:textId="1ECCA7D6" w:rsidR="00B1595C" w:rsidRDefault="00B1595C" w:rsidP="00B1595C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brengen een bezoekje aan de moskee</w:t>
            </w:r>
            <w:r w:rsidR="000E1E87">
              <w:t>.</w:t>
            </w:r>
          </w:p>
          <w:p w14:paraId="392DD429" w14:textId="77777777" w:rsidR="00C92C46" w:rsidRDefault="00FD4CCD" w:rsidP="00C92C46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 xml:space="preserve">leerlingen leren nieuwe dingen over de Islam en </w:t>
            </w:r>
            <w:r w:rsidR="00B1595C">
              <w:t>kunn</w:t>
            </w:r>
            <w:r>
              <w:t>en vragen stellen over de islam.</w:t>
            </w:r>
          </w:p>
          <w:p w14:paraId="1892632C" w14:textId="3E96C5C4" w:rsidR="00B1595C" w:rsidRDefault="00FD4CCD" w:rsidP="00C92C46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krijgen informatie over de activiteiten in de moskee.</w:t>
            </w:r>
          </w:p>
          <w:p w14:paraId="7B542980" w14:textId="73DCB8AF" w:rsidR="00B1595C" w:rsidRDefault="00FD4CCD" w:rsidP="00C92C46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kunnen met elkaar in dialoog gaan</w:t>
            </w:r>
            <w:r w:rsidR="00C92C46">
              <w:t xml:space="preserve"> </w:t>
            </w:r>
            <w:r w:rsidR="00B1595C">
              <w:t>over hun eigen geloof en hun eigen moskee, kerk of synagoge</w:t>
            </w:r>
            <w:r w:rsidR="001B2784">
              <w:t>.</w:t>
            </w:r>
          </w:p>
          <w:p w14:paraId="5B87DF70" w14:textId="77777777" w:rsidR="00B1595C" w:rsidRDefault="00B1595C" w:rsidP="00A66B54"/>
        </w:tc>
      </w:tr>
      <w:tr w:rsidR="00B1595C" w14:paraId="0385AB50" w14:textId="77777777" w:rsidTr="00CE47B6">
        <w:trPr>
          <w:trHeight w:val="65"/>
        </w:trPr>
        <w:tc>
          <w:tcPr>
            <w:tcW w:w="3120" w:type="dxa"/>
          </w:tcPr>
          <w:p w14:paraId="61093A0E" w14:textId="77777777" w:rsidR="00B1595C" w:rsidRPr="000E1E87" w:rsidRDefault="00B1595C" w:rsidP="00A66B54">
            <w:pPr>
              <w:rPr>
                <w:b/>
                <w:bCs/>
              </w:rPr>
            </w:pPr>
            <w:r w:rsidRPr="000E1E87">
              <w:rPr>
                <w:b/>
                <w:bCs/>
              </w:rPr>
              <w:t>Tijdsduur:</w:t>
            </w:r>
          </w:p>
        </w:tc>
        <w:tc>
          <w:tcPr>
            <w:tcW w:w="7229" w:type="dxa"/>
          </w:tcPr>
          <w:p w14:paraId="3A050A78" w14:textId="2CB15D6B" w:rsidR="00B1595C" w:rsidRDefault="00B1595C" w:rsidP="00A66B54">
            <w:r>
              <w:t>45 minuten</w:t>
            </w:r>
          </w:p>
        </w:tc>
      </w:tr>
      <w:tr w:rsidR="00B1595C" w14:paraId="43F662A8" w14:textId="77777777" w:rsidTr="00CE47B6">
        <w:trPr>
          <w:trHeight w:val="241"/>
        </w:trPr>
        <w:tc>
          <w:tcPr>
            <w:tcW w:w="3120" w:type="dxa"/>
          </w:tcPr>
          <w:p w14:paraId="3A09D05D" w14:textId="42A8D1D6" w:rsidR="00B1595C" w:rsidRPr="000E1E87" w:rsidRDefault="00B1595C" w:rsidP="00A66B54">
            <w:pPr>
              <w:rPr>
                <w:b/>
                <w:bCs/>
              </w:rPr>
            </w:pPr>
            <w:r w:rsidRPr="000E1E87">
              <w:rPr>
                <w:b/>
                <w:bCs/>
              </w:rPr>
              <w:t>Algemene achtergrond informatie:</w:t>
            </w:r>
          </w:p>
        </w:tc>
        <w:tc>
          <w:tcPr>
            <w:tcW w:w="7229" w:type="dxa"/>
          </w:tcPr>
          <w:p w14:paraId="69DDD413" w14:textId="6AC3B103" w:rsidR="00B1595C" w:rsidRDefault="00B1595C" w:rsidP="00B1595C">
            <w:r>
              <w:t>Aan het begin van de cultuur ontmoeting zal ik de leerlingen herinneren aan wat zij gel</w:t>
            </w:r>
            <w:r w:rsidR="00C92C46">
              <w:t>eerd hebben bij de inleidende/</w:t>
            </w:r>
            <w:r>
              <w:t xml:space="preserve">voorbereidende les. </w:t>
            </w:r>
          </w:p>
          <w:p w14:paraId="7E1DD6E2" w14:textId="77777777" w:rsidR="00B1595C" w:rsidRDefault="00B1595C" w:rsidP="00B1595C">
            <w:pPr>
              <w:rPr>
                <w:b/>
                <w:i/>
              </w:rPr>
            </w:pPr>
          </w:p>
          <w:p w14:paraId="59C99137" w14:textId="77777777" w:rsidR="00B1595C" w:rsidRPr="009960EF" w:rsidRDefault="00B1595C" w:rsidP="00B1595C">
            <w:pPr>
              <w:rPr>
                <w:b/>
                <w:i/>
              </w:rPr>
            </w:pPr>
            <w:r w:rsidRPr="009960EF">
              <w:rPr>
                <w:b/>
                <w:i/>
              </w:rPr>
              <w:t xml:space="preserve">Praktische zaken: </w:t>
            </w:r>
          </w:p>
          <w:p w14:paraId="24D4C13A" w14:textId="77777777" w:rsidR="00B1595C" w:rsidRPr="00B1595C" w:rsidRDefault="00B1595C" w:rsidP="00B1595C">
            <w:pPr>
              <w:rPr>
                <w:b/>
                <w:u w:val="single"/>
              </w:rPr>
            </w:pPr>
            <w:r w:rsidRPr="00B1595C">
              <w:rPr>
                <w:b/>
                <w:u w:val="single"/>
              </w:rPr>
              <w:t>Parkeren</w:t>
            </w:r>
          </w:p>
          <w:p w14:paraId="260C00E3" w14:textId="77777777" w:rsidR="00B1595C" w:rsidRDefault="00B1595C" w:rsidP="00B1595C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 xml:space="preserve">U kunt gratis parkeren op het parkeerplaats voor de moskee of bij het naastgelegen parkeerplaats (betaald parkeren). </w:t>
            </w:r>
          </w:p>
          <w:p w14:paraId="324A523F" w14:textId="2C1B1547" w:rsidR="00B1595C" w:rsidRPr="00B1595C" w:rsidRDefault="00B1595C" w:rsidP="00B1595C">
            <w:pPr>
              <w:rPr>
                <w:iCs/>
                <w:u w:val="single"/>
              </w:rPr>
            </w:pPr>
            <w:r w:rsidRPr="00B1595C">
              <w:rPr>
                <w:b/>
                <w:iCs/>
                <w:u w:val="single"/>
              </w:rPr>
              <w:t>Begeleiding</w:t>
            </w:r>
          </w:p>
          <w:p w14:paraId="68420E21" w14:textId="5B1B2D0A" w:rsidR="00B1595C" w:rsidRDefault="00B1595C" w:rsidP="00B1595C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 w:rsidRPr="00C92C46">
              <w:t>Meegekomen</w:t>
            </w:r>
            <w:r>
              <w:t xml:space="preserve"> begeleiders mogen als toeschouwer aanwezig zijn bij de rondleiding. </w:t>
            </w:r>
          </w:p>
          <w:p w14:paraId="4925009F" w14:textId="4D16E0D4" w:rsidR="00B1595C" w:rsidRPr="00B1595C" w:rsidRDefault="00B1595C" w:rsidP="00B1595C">
            <w:pPr>
              <w:rPr>
                <w:iCs/>
                <w:u w:val="single"/>
              </w:rPr>
            </w:pPr>
            <w:r w:rsidRPr="00B1595C">
              <w:rPr>
                <w:b/>
                <w:iCs/>
                <w:u w:val="single"/>
              </w:rPr>
              <w:lastRenderedPageBreak/>
              <w:t>Huisregels:</w:t>
            </w:r>
          </w:p>
          <w:p w14:paraId="2B95BE89" w14:textId="77777777" w:rsidR="00B1595C" w:rsidRDefault="00B1595C" w:rsidP="00B1595C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Het is van belang dat de leerlingen met schone sokken naar de moskee komen. En de schoenen buiten de moskee uitdoen i.p.v. binnen in de moskee.</w:t>
            </w:r>
          </w:p>
          <w:p w14:paraId="258B5162" w14:textId="6DA04366" w:rsidR="00B1595C" w:rsidRDefault="00B1595C" w:rsidP="00B1595C">
            <w:r>
              <w:t>Aan het eind van de cultuur ontmoeting wil ik graag feedback van de leerlingen over de rondleiding en samen kort vooruitblikken op het vervolg in de les(sen) op school.</w:t>
            </w:r>
          </w:p>
        </w:tc>
      </w:tr>
    </w:tbl>
    <w:p w14:paraId="3C959ED9" w14:textId="50D41593" w:rsidR="0014648F" w:rsidRDefault="0014648F"/>
    <w:tbl>
      <w:tblPr>
        <w:tblStyle w:val="Tabelraster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7087"/>
      </w:tblGrid>
      <w:tr w:rsidR="009D4EF3" w14:paraId="429BEAC6" w14:textId="77777777" w:rsidTr="009C59E1">
        <w:trPr>
          <w:trHeight w:val="241"/>
        </w:trPr>
        <w:tc>
          <w:tcPr>
            <w:tcW w:w="10207" w:type="dxa"/>
            <w:gridSpan w:val="2"/>
          </w:tcPr>
          <w:p w14:paraId="1AB23B5C" w14:textId="58C013AF" w:rsidR="009D4EF3" w:rsidRPr="009D4EF3" w:rsidRDefault="009D4EF3" w:rsidP="009D4EF3">
            <w:pPr>
              <w:pStyle w:val="Lijstalinea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De inleidende-/ voorbereidende les op school</w:t>
            </w:r>
          </w:p>
        </w:tc>
      </w:tr>
      <w:tr w:rsidR="00F0204C" w14:paraId="05C2E139" w14:textId="77777777" w:rsidTr="00CE47B6">
        <w:trPr>
          <w:trHeight w:val="241"/>
        </w:trPr>
        <w:tc>
          <w:tcPr>
            <w:tcW w:w="3120" w:type="dxa"/>
          </w:tcPr>
          <w:p w14:paraId="263A4D78" w14:textId="77777777" w:rsidR="00F0204C" w:rsidRPr="000E1E87" w:rsidRDefault="00F0204C" w:rsidP="003D2C00">
            <w:pPr>
              <w:rPr>
                <w:b/>
                <w:bCs/>
              </w:rPr>
            </w:pPr>
            <w:r w:rsidRPr="000E1E87">
              <w:rPr>
                <w:b/>
                <w:bCs/>
              </w:rPr>
              <w:t xml:space="preserve">Doel: 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25BAAE71" w14:textId="77777777" w:rsidR="00F0204C" w:rsidRPr="000E1E87" w:rsidRDefault="00F0204C" w:rsidP="003D2C00">
            <w:pPr>
              <w:rPr>
                <w:b/>
                <w:bCs/>
              </w:rPr>
            </w:pPr>
            <w:r w:rsidRPr="000E1E87">
              <w:rPr>
                <w:b/>
                <w:bCs/>
              </w:rPr>
              <w:t xml:space="preserve">De leerlingen: </w:t>
            </w:r>
            <w:r w:rsidRPr="000E1E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</w:tr>
      <w:tr w:rsidR="00F0204C" w14:paraId="219A4A14" w14:textId="77777777" w:rsidTr="00CE47B6">
        <w:trPr>
          <w:trHeight w:val="768"/>
        </w:trPr>
        <w:tc>
          <w:tcPr>
            <w:tcW w:w="3120" w:type="dxa"/>
          </w:tcPr>
          <w:p w14:paraId="0654AC34" w14:textId="4D2DFF85" w:rsidR="001C1E05" w:rsidRDefault="00C92C46" w:rsidP="00C92C46">
            <w:pPr>
              <w:pStyle w:val="Lijstalinea"/>
              <w:numPr>
                <w:ilvl w:val="0"/>
                <w:numId w:val="7"/>
              </w:numPr>
            </w:pPr>
            <w:r>
              <w:t xml:space="preserve">Inzicht krijgen </w:t>
            </w:r>
            <w:r w:rsidRPr="00A95B89">
              <w:t>over diversiteit in de maatschappij</w:t>
            </w:r>
            <w:r>
              <w:t>door middel van een interactieve</w:t>
            </w:r>
            <w:r w:rsidR="001C1E05">
              <w:t xml:space="preserve"> les en voorlichting </w:t>
            </w:r>
            <w:r w:rsidR="001C1E05" w:rsidRPr="00A95B89">
              <w:t>aan jongeren</w:t>
            </w:r>
            <w:r>
              <w:t>.</w:t>
            </w:r>
            <w:r w:rsidR="001C1E05" w:rsidRPr="00A95B89">
              <w:t xml:space="preserve"> </w:t>
            </w:r>
          </w:p>
          <w:p w14:paraId="11881051" w14:textId="64B9238F" w:rsidR="001C1E05" w:rsidRDefault="0004498C" w:rsidP="00FD4CCD">
            <w:pPr>
              <w:pStyle w:val="Lijstalinea"/>
              <w:numPr>
                <w:ilvl w:val="0"/>
                <w:numId w:val="7"/>
              </w:numPr>
            </w:pPr>
            <w:r>
              <w:t xml:space="preserve">Stimuleren van een dialoog </w:t>
            </w:r>
            <w:r w:rsidR="001C1E05" w:rsidRPr="00A95B89">
              <w:t>over vooroordelen, tolerantie en acceptatie</w:t>
            </w:r>
            <w:r w:rsidR="00FD4CCD">
              <w:t>.</w:t>
            </w:r>
          </w:p>
          <w:p w14:paraId="01EF4CEE" w14:textId="18D6AECE" w:rsidR="001C1E05" w:rsidRDefault="00C92C46" w:rsidP="00FD4CCD">
            <w:pPr>
              <w:pStyle w:val="Lijstalinea"/>
              <w:numPr>
                <w:ilvl w:val="0"/>
                <w:numId w:val="7"/>
              </w:numPr>
            </w:pPr>
            <w:r>
              <w:t>Leren h</w:t>
            </w:r>
            <w:r w:rsidR="001C1E05" w:rsidRPr="00A95B89">
              <w:t>oe we samen vooroordelen</w:t>
            </w:r>
            <w:r w:rsidR="001C1E05">
              <w:t xml:space="preserve"> en miscommunicaties</w:t>
            </w:r>
            <w:r w:rsidR="001C1E05" w:rsidRPr="00A95B89">
              <w:t xml:space="preserve"> tegen kunnen gaan. </w:t>
            </w:r>
          </w:p>
          <w:p w14:paraId="5D4D352F" w14:textId="032F7647" w:rsidR="00F0204C" w:rsidRDefault="00C92C46" w:rsidP="00D0213A">
            <w:pPr>
              <w:pStyle w:val="Lijstalinea"/>
              <w:numPr>
                <w:ilvl w:val="0"/>
                <w:numId w:val="7"/>
              </w:numPr>
            </w:pPr>
            <w:r>
              <w:t xml:space="preserve">Inzicht krijgen </w:t>
            </w:r>
            <w:r w:rsidR="001C1E05" w:rsidRPr="00A95B89">
              <w:t>over verbintenis in de maatschappij en de kracht van een dialoog.</w:t>
            </w:r>
          </w:p>
        </w:tc>
        <w:tc>
          <w:tcPr>
            <w:tcW w:w="7087" w:type="dxa"/>
          </w:tcPr>
          <w:p w14:paraId="0938E63B" w14:textId="617E5FF2" w:rsidR="00FD4CCD" w:rsidRDefault="00795B8B" w:rsidP="0016035E">
            <w:pPr>
              <w:pStyle w:val="Lijstalinea"/>
              <w:numPr>
                <w:ilvl w:val="0"/>
                <w:numId w:val="7"/>
              </w:numPr>
            </w:pPr>
            <w:r>
              <w:t>g</w:t>
            </w:r>
            <w:r w:rsidR="0016035E">
              <w:t>aan</w:t>
            </w:r>
            <w:r w:rsidR="00FD4CCD">
              <w:t xml:space="preserve"> in dialoog met elkaar over diversiteit </w:t>
            </w:r>
            <w:r w:rsidR="0016035E">
              <w:t>in de maatschappij.</w:t>
            </w:r>
          </w:p>
          <w:p w14:paraId="450363D0" w14:textId="4833B2BC" w:rsidR="0016035E" w:rsidRDefault="0016035E" w:rsidP="0016035E">
            <w:pPr>
              <w:pStyle w:val="Lijstalinea"/>
              <w:numPr>
                <w:ilvl w:val="0"/>
                <w:numId w:val="7"/>
              </w:numPr>
            </w:pPr>
            <w:r>
              <w:t xml:space="preserve">gaan in dialoog over vooroordelen, miscommunicatie en polarisatie in de maatschappij. </w:t>
            </w:r>
          </w:p>
          <w:p w14:paraId="36D4B8B0" w14:textId="1DA4AC99" w:rsidR="0016035E" w:rsidRDefault="0016035E" w:rsidP="0016035E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 xml:space="preserve">brengen een bezoekje aan de moskee. </w:t>
            </w:r>
          </w:p>
          <w:p w14:paraId="7A1F70FB" w14:textId="24B0EC08" w:rsidR="00D0213A" w:rsidRDefault="0004498C" w:rsidP="00D0213A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kijken een video over hokjesgeest: intolerantie en categoriseren.</w:t>
            </w:r>
          </w:p>
          <w:p w14:paraId="114D9DDE" w14:textId="45B7E715" w:rsidR="0004498C" w:rsidRDefault="0004498C" w:rsidP="0016035E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gaan verder in dialoog met elkaar over categoriseren en vooroordelen</w:t>
            </w:r>
            <w:r w:rsidR="00D0213A">
              <w:t xml:space="preserve"> en beantwoorden vragen rondom de video</w:t>
            </w:r>
            <w:r>
              <w:t>.</w:t>
            </w:r>
          </w:p>
          <w:p w14:paraId="35EAC36B" w14:textId="71B21F00" w:rsidR="00D0213A" w:rsidRDefault="00D0213A" w:rsidP="0016035E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 xml:space="preserve">stimuleren om te praten over hun eigen ervaringen rondom vooroordelen en intolerantie. </w:t>
            </w:r>
          </w:p>
          <w:p w14:paraId="479E5E73" w14:textId="7B199120" w:rsidR="00F0204C" w:rsidRDefault="00D0213A" w:rsidP="00D0213A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motiveren om in interactief gesprek te gaan door middel van een “</w:t>
            </w:r>
            <w:proofErr w:type="spellStart"/>
            <w:r>
              <w:t>talking</w:t>
            </w:r>
            <w:proofErr w:type="spellEnd"/>
            <w:r>
              <w:t xml:space="preserve"> stick”. </w:t>
            </w:r>
          </w:p>
        </w:tc>
      </w:tr>
      <w:tr w:rsidR="00F0204C" w14:paraId="04864CD3" w14:textId="77777777" w:rsidTr="00CE47B6">
        <w:trPr>
          <w:trHeight w:val="65"/>
        </w:trPr>
        <w:tc>
          <w:tcPr>
            <w:tcW w:w="3120" w:type="dxa"/>
          </w:tcPr>
          <w:p w14:paraId="3718B51C" w14:textId="77777777" w:rsidR="00F0204C" w:rsidRPr="000E1E87" w:rsidRDefault="00F0204C" w:rsidP="003D2C00">
            <w:pPr>
              <w:rPr>
                <w:b/>
                <w:bCs/>
              </w:rPr>
            </w:pPr>
            <w:r w:rsidRPr="000E1E87">
              <w:rPr>
                <w:b/>
                <w:bCs/>
              </w:rPr>
              <w:t>Tijdsduur:</w:t>
            </w:r>
          </w:p>
        </w:tc>
        <w:tc>
          <w:tcPr>
            <w:tcW w:w="7087" w:type="dxa"/>
          </w:tcPr>
          <w:p w14:paraId="49E8D6D4" w14:textId="77777777" w:rsidR="00F0204C" w:rsidRDefault="00F0204C" w:rsidP="003D2C00">
            <w:r>
              <w:t>45 minuten</w:t>
            </w:r>
          </w:p>
        </w:tc>
      </w:tr>
      <w:tr w:rsidR="00F0204C" w14:paraId="398936E3" w14:textId="77777777" w:rsidTr="00CE47B6">
        <w:trPr>
          <w:trHeight w:val="241"/>
        </w:trPr>
        <w:tc>
          <w:tcPr>
            <w:tcW w:w="3120" w:type="dxa"/>
          </w:tcPr>
          <w:p w14:paraId="2F3DEAE8" w14:textId="77777777" w:rsidR="00F0204C" w:rsidRPr="00D0213A" w:rsidRDefault="00F0204C" w:rsidP="00D0213A">
            <w:pPr>
              <w:rPr>
                <w:b/>
              </w:rPr>
            </w:pPr>
            <w:r w:rsidRPr="00D0213A">
              <w:rPr>
                <w:b/>
              </w:rPr>
              <w:t>Algemene achtergrond informatie:</w:t>
            </w:r>
          </w:p>
        </w:tc>
        <w:tc>
          <w:tcPr>
            <w:tcW w:w="7087" w:type="dxa"/>
          </w:tcPr>
          <w:p w14:paraId="0F5DB4C5" w14:textId="05934E78" w:rsidR="00D0213A" w:rsidRPr="00E07308" w:rsidRDefault="00D0213A" w:rsidP="00D0213A">
            <w:r w:rsidRPr="00E07308">
              <w:t>https://www.youtube.com/watch?v=XlqmUqltx-w</w:t>
            </w:r>
          </w:p>
          <w:p w14:paraId="09811EDA" w14:textId="54AF3026" w:rsidR="00F0204C" w:rsidRPr="00D0213A" w:rsidRDefault="004F752F" w:rsidP="00D0213A">
            <w:pPr>
              <w:rPr>
                <w:b/>
              </w:rPr>
            </w:pPr>
            <w:hyperlink r:id="rId8" w:history="1">
              <w:r w:rsidRPr="00E07308">
                <w:t>https://www.werkxyz.nl/werkgeversadvies/tip-7-indian-talking-stick/</w:t>
              </w:r>
            </w:hyperlink>
          </w:p>
        </w:tc>
      </w:tr>
    </w:tbl>
    <w:p w14:paraId="734C9665" w14:textId="3ECCDA2C" w:rsidR="00F0204C" w:rsidRDefault="00F0204C">
      <w:bookmarkStart w:id="0" w:name="_GoBack"/>
      <w:bookmarkEnd w:id="0"/>
    </w:p>
    <w:tbl>
      <w:tblPr>
        <w:tblStyle w:val="Tabelraster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7087"/>
      </w:tblGrid>
      <w:tr w:rsidR="009D4EF3" w14:paraId="3A47C294" w14:textId="77777777" w:rsidTr="003D2C00">
        <w:trPr>
          <w:trHeight w:val="241"/>
        </w:trPr>
        <w:tc>
          <w:tcPr>
            <w:tcW w:w="10207" w:type="dxa"/>
            <w:gridSpan w:val="2"/>
          </w:tcPr>
          <w:p w14:paraId="02816D39" w14:textId="16B7BDF0" w:rsidR="009D4EF3" w:rsidRPr="009D4EF3" w:rsidRDefault="009D4EF3" w:rsidP="009D4EF3">
            <w:pPr>
              <w:pStyle w:val="Lijstalinea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Evaluatie-/ verwerking les op school</w:t>
            </w:r>
          </w:p>
        </w:tc>
      </w:tr>
      <w:tr w:rsidR="009D4EF3" w14:paraId="21E67822" w14:textId="77777777" w:rsidTr="003D2C00">
        <w:trPr>
          <w:trHeight w:val="241"/>
        </w:trPr>
        <w:tc>
          <w:tcPr>
            <w:tcW w:w="3120" w:type="dxa"/>
          </w:tcPr>
          <w:p w14:paraId="6E007B4F" w14:textId="77777777" w:rsidR="009D4EF3" w:rsidRPr="000E1E87" w:rsidRDefault="009D4EF3" w:rsidP="003D2C00">
            <w:pPr>
              <w:rPr>
                <w:b/>
                <w:bCs/>
              </w:rPr>
            </w:pPr>
            <w:r w:rsidRPr="000E1E87">
              <w:rPr>
                <w:b/>
                <w:bCs/>
              </w:rPr>
              <w:t xml:space="preserve">Doel: 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23878AD9" w14:textId="77777777" w:rsidR="009D4EF3" w:rsidRPr="000E1E87" w:rsidRDefault="009D4EF3" w:rsidP="003D2C00">
            <w:pPr>
              <w:rPr>
                <w:b/>
                <w:bCs/>
              </w:rPr>
            </w:pPr>
            <w:r w:rsidRPr="000E1E87">
              <w:rPr>
                <w:b/>
                <w:bCs/>
              </w:rPr>
              <w:t xml:space="preserve">De leerlingen: </w:t>
            </w:r>
            <w:r w:rsidRPr="000E1E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</w:tr>
      <w:tr w:rsidR="009D4EF3" w14:paraId="73007BA4" w14:textId="77777777" w:rsidTr="003D2C00">
        <w:trPr>
          <w:trHeight w:val="768"/>
        </w:trPr>
        <w:tc>
          <w:tcPr>
            <w:tcW w:w="3120" w:type="dxa"/>
          </w:tcPr>
          <w:p w14:paraId="61C76862" w14:textId="22DC8E8D" w:rsidR="009D4EF3" w:rsidRDefault="00D0213A" w:rsidP="00D0213A">
            <w:pPr>
              <w:pStyle w:val="Lijstalinea"/>
              <w:numPr>
                <w:ilvl w:val="0"/>
                <w:numId w:val="7"/>
              </w:numPr>
            </w:pPr>
            <w:r>
              <w:t xml:space="preserve">Verwerking van de verkregen informatie </w:t>
            </w:r>
            <w:r w:rsidR="009D4EF3">
              <w:t>over de islam.</w:t>
            </w:r>
          </w:p>
        </w:tc>
        <w:tc>
          <w:tcPr>
            <w:tcW w:w="7087" w:type="dxa"/>
          </w:tcPr>
          <w:p w14:paraId="716ADB72" w14:textId="6CD640A4" w:rsidR="00044CCC" w:rsidRDefault="00D0213A" w:rsidP="003D2C00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evalueren de verkregen informatie tijdens de inleidende les</w:t>
            </w:r>
            <w:r w:rsidR="00044CCC">
              <w:t xml:space="preserve"> en de culturele ontmoeting in de mo</w:t>
            </w:r>
            <w:r w:rsidR="00C92C46">
              <w:t>s</w:t>
            </w:r>
            <w:r w:rsidR="00044CCC">
              <w:t>kee.</w:t>
            </w:r>
          </w:p>
          <w:p w14:paraId="5DFFC76F" w14:textId="17422BF9" w:rsidR="009D4EF3" w:rsidRDefault="00D0213A" w:rsidP="00E07308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beschrijven hun ervaring van de culturele</w:t>
            </w:r>
            <w:r w:rsidR="004F752F">
              <w:t xml:space="preserve"> ontmoeting en rondleiding</w:t>
            </w:r>
            <w:r w:rsidR="00795B8B">
              <w:t xml:space="preserve"> </w:t>
            </w:r>
            <w:r w:rsidR="004F752F">
              <w:t xml:space="preserve">in </w:t>
            </w:r>
            <w:r w:rsidR="009D4EF3">
              <w:t>de moskee.</w:t>
            </w:r>
          </w:p>
          <w:p w14:paraId="609D9E36" w14:textId="3E359684" w:rsidR="00E07308" w:rsidRDefault="00E07308" w:rsidP="00E07308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 xml:space="preserve">bespreken wat ze eerst niet wisten en nu hebben geleerd: wat was de meerwaarde van de les en rondleiding? </w:t>
            </w:r>
          </w:p>
          <w:p w14:paraId="28DC11EF" w14:textId="464CE4C2" w:rsidR="00E07308" w:rsidRDefault="00E07308" w:rsidP="00E07308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 xml:space="preserve">gaan in dialoog met elkaar: had je vooroordelen over de islam die je nu hebt herzien? </w:t>
            </w:r>
          </w:p>
          <w:p w14:paraId="3892CE48" w14:textId="77777777" w:rsidR="009D4EF3" w:rsidRDefault="009D4EF3" w:rsidP="003D2C00"/>
        </w:tc>
      </w:tr>
      <w:tr w:rsidR="009D4EF3" w14:paraId="3E3ABA1E" w14:textId="77777777" w:rsidTr="003D2C00">
        <w:trPr>
          <w:trHeight w:val="65"/>
        </w:trPr>
        <w:tc>
          <w:tcPr>
            <w:tcW w:w="3120" w:type="dxa"/>
          </w:tcPr>
          <w:p w14:paraId="74943A76" w14:textId="77777777" w:rsidR="009D4EF3" w:rsidRPr="000E1E87" w:rsidRDefault="009D4EF3" w:rsidP="003D2C00">
            <w:pPr>
              <w:rPr>
                <w:b/>
                <w:bCs/>
              </w:rPr>
            </w:pPr>
            <w:r w:rsidRPr="000E1E87">
              <w:rPr>
                <w:b/>
                <w:bCs/>
              </w:rPr>
              <w:t>Tijdsduur:</w:t>
            </w:r>
          </w:p>
        </w:tc>
        <w:tc>
          <w:tcPr>
            <w:tcW w:w="7087" w:type="dxa"/>
          </w:tcPr>
          <w:p w14:paraId="7593B2AE" w14:textId="55B7C2AB" w:rsidR="009D4EF3" w:rsidRDefault="006323BD" w:rsidP="003D2C00">
            <w:r>
              <w:t>20 minuten</w:t>
            </w:r>
          </w:p>
        </w:tc>
      </w:tr>
    </w:tbl>
    <w:p w14:paraId="2ED5E8B1" w14:textId="3658CEC3" w:rsidR="00CE47B6" w:rsidRDefault="00CE47B6"/>
    <w:sectPr w:rsidR="00CE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0B1"/>
    <w:multiLevelType w:val="hybridMultilevel"/>
    <w:tmpl w:val="4D1C986A"/>
    <w:lvl w:ilvl="0" w:tplc="965CE49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C5C64"/>
    <w:multiLevelType w:val="hybridMultilevel"/>
    <w:tmpl w:val="D0BC71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C4F"/>
    <w:multiLevelType w:val="hybridMultilevel"/>
    <w:tmpl w:val="B636A404"/>
    <w:lvl w:ilvl="0" w:tplc="6F1854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4E3F"/>
    <w:multiLevelType w:val="hybridMultilevel"/>
    <w:tmpl w:val="0A18A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5476"/>
    <w:multiLevelType w:val="hybridMultilevel"/>
    <w:tmpl w:val="17DA5C26"/>
    <w:lvl w:ilvl="0" w:tplc="AFB412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CCA3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88BA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02E4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AE42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B6AE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DE21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7E85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E8AB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F46187B"/>
    <w:multiLevelType w:val="hybridMultilevel"/>
    <w:tmpl w:val="DF16D734"/>
    <w:lvl w:ilvl="0" w:tplc="8FE82F7A">
      <w:start w:val="1"/>
      <w:numFmt w:val="decimal"/>
      <w:lvlText w:val="%1."/>
      <w:lvlJc w:val="left"/>
      <w:pPr>
        <w:ind w:left="3405" w:hanging="360"/>
      </w:pPr>
      <w:rPr>
        <w:rFonts w:hint="default"/>
        <w:sz w:val="32"/>
      </w:rPr>
    </w:lvl>
    <w:lvl w:ilvl="1" w:tplc="04130019" w:tentative="1">
      <w:start w:val="1"/>
      <w:numFmt w:val="lowerLetter"/>
      <w:lvlText w:val="%2."/>
      <w:lvlJc w:val="left"/>
      <w:pPr>
        <w:ind w:left="4125" w:hanging="360"/>
      </w:pPr>
    </w:lvl>
    <w:lvl w:ilvl="2" w:tplc="0413001B" w:tentative="1">
      <w:start w:val="1"/>
      <w:numFmt w:val="lowerRoman"/>
      <w:lvlText w:val="%3."/>
      <w:lvlJc w:val="right"/>
      <w:pPr>
        <w:ind w:left="4845" w:hanging="180"/>
      </w:pPr>
    </w:lvl>
    <w:lvl w:ilvl="3" w:tplc="0413000F" w:tentative="1">
      <w:start w:val="1"/>
      <w:numFmt w:val="decimal"/>
      <w:lvlText w:val="%4."/>
      <w:lvlJc w:val="left"/>
      <w:pPr>
        <w:ind w:left="5565" w:hanging="360"/>
      </w:pPr>
    </w:lvl>
    <w:lvl w:ilvl="4" w:tplc="04130019" w:tentative="1">
      <w:start w:val="1"/>
      <w:numFmt w:val="lowerLetter"/>
      <w:lvlText w:val="%5."/>
      <w:lvlJc w:val="left"/>
      <w:pPr>
        <w:ind w:left="6285" w:hanging="360"/>
      </w:pPr>
    </w:lvl>
    <w:lvl w:ilvl="5" w:tplc="0413001B" w:tentative="1">
      <w:start w:val="1"/>
      <w:numFmt w:val="lowerRoman"/>
      <w:lvlText w:val="%6."/>
      <w:lvlJc w:val="right"/>
      <w:pPr>
        <w:ind w:left="7005" w:hanging="180"/>
      </w:pPr>
    </w:lvl>
    <w:lvl w:ilvl="6" w:tplc="0413000F" w:tentative="1">
      <w:start w:val="1"/>
      <w:numFmt w:val="decimal"/>
      <w:lvlText w:val="%7."/>
      <w:lvlJc w:val="left"/>
      <w:pPr>
        <w:ind w:left="7725" w:hanging="360"/>
      </w:pPr>
    </w:lvl>
    <w:lvl w:ilvl="7" w:tplc="04130019" w:tentative="1">
      <w:start w:val="1"/>
      <w:numFmt w:val="lowerLetter"/>
      <w:lvlText w:val="%8."/>
      <w:lvlJc w:val="left"/>
      <w:pPr>
        <w:ind w:left="8445" w:hanging="360"/>
      </w:pPr>
    </w:lvl>
    <w:lvl w:ilvl="8" w:tplc="0413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6" w15:restartNumberingAfterBreak="0">
    <w:nsid w:val="42EE5D29"/>
    <w:multiLevelType w:val="hybridMultilevel"/>
    <w:tmpl w:val="55E820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769F"/>
    <w:multiLevelType w:val="hybridMultilevel"/>
    <w:tmpl w:val="E27A25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F18CE"/>
    <w:multiLevelType w:val="hybridMultilevel"/>
    <w:tmpl w:val="81947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21FC"/>
    <w:multiLevelType w:val="hybridMultilevel"/>
    <w:tmpl w:val="E8A4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65B2A"/>
    <w:multiLevelType w:val="hybridMultilevel"/>
    <w:tmpl w:val="68ECBDFC"/>
    <w:lvl w:ilvl="0" w:tplc="6F1854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92FC3"/>
    <w:multiLevelType w:val="hybridMultilevel"/>
    <w:tmpl w:val="381CE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36DA3"/>
    <w:multiLevelType w:val="hybridMultilevel"/>
    <w:tmpl w:val="BBEE0B1C"/>
    <w:lvl w:ilvl="0" w:tplc="A34ACE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26AB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249A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0E48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16E5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0EF8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8438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C09A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09E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B5"/>
    <w:rsid w:val="0004498C"/>
    <w:rsid w:val="00044CCC"/>
    <w:rsid w:val="000E1E87"/>
    <w:rsid w:val="0014603C"/>
    <w:rsid w:val="0014648F"/>
    <w:rsid w:val="0016035E"/>
    <w:rsid w:val="001B2784"/>
    <w:rsid w:val="001C1E05"/>
    <w:rsid w:val="001D2949"/>
    <w:rsid w:val="00254C4F"/>
    <w:rsid w:val="00272BC7"/>
    <w:rsid w:val="00352163"/>
    <w:rsid w:val="00451659"/>
    <w:rsid w:val="004F752F"/>
    <w:rsid w:val="00502AD3"/>
    <w:rsid w:val="005C2695"/>
    <w:rsid w:val="00630A83"/>
    <w:rsid w:val="006323BD"/>
    <w:rsid w:val="006E1C6C"/>
    <w:rsid w:val="006F12B5"/>
    <w:rsid w:val="006F290C"/>
    <w:rsid w:val="00732346"/>
    <w:rsid w:val="00795B8B"/>
    <w:rsid w:val="009146B4"/>
    <w:rsid w:val="009960EF"/>
    <w:rsid w:val="009D0F81"/>
    <w:rsid w:val="009D4EF3"/>
    <w:rsid w:val="009F4515"/>
    <w:rsid w:val="00B1595C"/>
    <w:rsid w:val="00B67F84"/>
    <w:rsid w:val="00C92C46"/>
    <w:rsid w:val="00CA4376"/>
    <w:rsid w:val="00CE47B6"/>
    <w:rsid w:val="00D0213A"/>
    <w:rsid w:val="00D64E56"/>
    <w:rsid w:val="00DA60F0"/>
    <w:rsid w:val="00E07308"/>
    <w:rsid w:val="00F0204C"/>
    <w:rsid w:val="00F564B5"/>
    <w:rsid w:val="00F62182"/>
    <w:rsid w:val="00F84468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B22E"/>
  <w15:chartTrackingRefBased/>
  <w15:docId w15:val="{CEA06098-6424-45FA-8E18-1D8F8B9C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2BC7"/>
  </w:style>
  <w:style w:type="paragraph" w:styleId="Kop1">
    <w:name w:val="heading 1"/>
    <w:basedOn w:val="Standaard"/>
    <w:next w:val="Standaard"/>
    <w:link w:val="Kop1Char"/>
    <w:uiPriority w:val="9"/>
    <w:qFormat/>
    <w:rsid w:val="00B67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12B5"/>
    <w:pPr>
      <w:keepNext/>
      <w:keepLines/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6F12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F12B5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6F12B5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02A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84468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67F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72BC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498C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D02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rkxyz.nl/werkgeversadvies/tip-7-indian-talking-stic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gba-akso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 Derin</dc:creator>
  <cp:keywords/>
  <dc:description/>
  <cp:lastModifiedBy>Yeliz Derin</cp:lastModifiedBy>
  <cp:revision>2</cp:revision>
  <dcterms:created xsi:type="dcterms:W3CDTF">2019-11-11T15:21:00Z</dcterms:created>
  <dcterms:modified xsi:type="dcterms:W3CDTF">2019-11-11T15:21:00Z</dcterms:modified>
</cp:coreProperties>
</file>